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2E74E" w14:textId="77777777" w:rsidR="005733D9" w:rsidRDefault="005733D9" w:rsidP="005733D9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E746D5">
        <w:rPr>
          <w:noProof/>
          <w:highlight w:val="yellow"/>
        </w:rPr>
        <w:drawing>
          <wp:inline distT="0" distB="0" distL="0" distR="0" wp14:anchorId="05E3BEAB" wp14:editId="0D164931">
            <wp:extent cx="1905000" cy="1143000"/>
            <wp:effectExtent l="0" t="0" r="0" b="0"/>
            <wp:docPr id="1" name="Picture 1" descr="NAACLSlogo-Converted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ACLSlogo-Converted-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07C25" w14:textId="77777777" w:rsidR="005733D9" w:rsidRDefault="005733D9" w:rsidP="005733D9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  <w:r w:rsidRPr="005733D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This program is </w:t>
      </w:r>
      <w:r w:rsidR="00295279">
        <w:rPr>
          <w:shd w:val="clear" w:color="auto" w:fill="FFFFFF"/>
        </w:rPr>
        <w:t>fully approved</w:t>
      </w:r>
      <w:r>
        <w:rPr>
          <w:shd w:val="clear" w:color="auto" w:fill="FFFFFF"/>
        </w:rPr>
        <w:t xml:space="preserve"> through the</w:t>
      </w:r>
    </w:p>
    <w:p w14:paraId="21C77075" w14:textId="77777777" w:rsidR="005733D9" w:rsidRDefault="005733D9" w:rsidP="005733D9">
      <w:pPr>
        <w:pStyle w:val="NoSpacing"/>
        <w:rPr>
          <w:shd w:val="clear" w:color="auto" w:fill="FFFFFF"/>
        </w:rPr>
      </w:pPr>
      <w:r>
        <w:rPr>
          <w:rStyle w:val="Strong"/>
          <w:rFonts w:ascii="Calibri" w:hAnsi="Calibri" w:cs="Calibri"/>
          <w:color w:val="0A0A0A"/>
          <w:sz w:val="17"/>
          <w:szCs w:val="17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National Accrediting Agency for Clinical Laboratory Sciences (NAACLS)</w:t>
      </w:r>
      <w:r>
        <w:br/>
      </w:r>
      <w:r>
        <w:rPr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5600 N. River Road, Suite 720, </w:t>
      </w:r>
    </w:p>
    <w:p w14:paraId="7B320A3F" w14:textId="77777777" w:rsidR="005733D9" w:rsidRDefault="005733D9" w:rsidP="005733D9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Rosemont IL 60018,</w:t>
      </w:r>
    </w:p>
    <w:p w14:paraId="49C0199C" w14:textId="1AA93E19" w:rsidR="005733D9" w:rsidRPr="00CE3AAB" w:rsidRDefault="005733D9" w:rsidP="005733D9">
      <w:pPr>
        <w:pStyle w:val="NoSpacing"/>
        <w:rPr>
          <w:b/>
          <w:sz w:val="40"/>
          <w:szCs w:val="40"/>
        </w:rPr>
      </w:pPr>
      <w:r>
        <w:rPr>
          <w:shd w:val="clear" w:color="auto" w:fill="FFFFFF"/>
        </w:rPr>
        <w:t xml:space="preserve">                       </w:t>
      </w:r>
      <w:r w:rsidR="00265151">
        <w:rPr>
          <w:shd w:val="clear" w:color="auto" w:fill="FFFFFF"/>
        </w:rPr>
        <w:t xml:space="preserve">   </w:t>
      </w:r>
      <w:r>
        <w:rPr>
          <w:shd w:val="clear" w:color="auto" w:fill="FFFFFF"/>
        </w:rPr>
        <w:t xml:space="preserve">                                                                                                                                                              (773) 714-8880</w:t>
      </w:r>
      <w:r>
        <w:br/>
        <w:t xml:space="preserve">                                                                                                                                                                                         </w:t>
      </w:r>
      <w:hyperlink r:id="rId6" w:history="1">
        <w:r w:rsidRPr="004E40D8">
          <w:rPr>
            <w:rStyle w:val="Hyperlink"/>
            <w:rFonts w:ascii="Calibri" w:hAnsi="Calibri" w:cs="Calibri"/>
            <w:b/>
            <w:bCs/>
            <w:sz w:val="17"/>
            <w:szCs w:val="17"/>
            <w:shd w:val="clear" w:color="auto" w:fill="FFFFFF"/>
          </w:rPr>
          <w:t>www.naacls.org</w:t>
        </w:r>
      </w:hyperlink>
    </w:p>
    <w:p w14:paraId="69A33FEC" w14:textId="1A5D9EB2" w:rsidR="005733D9" w:rsidRPr="00CD3965" w:rsidRDefault="005733D9" w:rsidP="00CD3965">
      <w:pPr>
        <w:pStyle w:val="NoSpacing"/>
        <w:rPr>
          <w:b/>
          <w:sz w:val="36"/>
          <w:szCs w:val="36"/>
        </w:rPr>
      </w:pPr>
      <w:r w:rsidRPr="00CD3965">
        <w:rPr>
          <w:b/>
          <w:sz w:val="36"/>
          <w:szCs w:val="36"/>
        </w:rPr>
        <w:t>Program Outcomes</w:t>
      </w:r>
      <w:r w:rsidR="00E778FE" w:rsidRPr="00CD3965">
        <w:rPr>
          <w:b/>
          <w:sz w:val="36"/>
          <w:szCs w:val="36"/>
        </w:rPr>
        <w:t xml:space="preserve"> Phlebotomy</w:t>
      </w:r>
    </w:p>
    <w:p w14:paraId="36D8412A" w14:textId="33D3908B" w:rsidR="00EA76D1" w:rsidRPr="00EA76D1" w:rsidRDefault="005733D9" w:rsidP="00CD3965">
      <w:pPr>
        <w:pStyle w:val="NoSpacing"/>
        <w:rPr>
          <w:i/>
          <w:sz w:val="24"/>
          <w:szCs w:val="24"/>
        </w:rPr>
      </w:pPr>
      <w:r w:rsidRPr="00EA76D1">
        <w:rPr>
          <w:i/>
          <w:sz w:val="24"/>
          <w:szCs w:val="24"/>
        </w:rPr>
        <w:t>202</w:t>
      </w:r>
      <w:r w:rsidR="00504FFD">
        <w:rPr>
          <w:i/>
          <w:sz w:val="24"/>
          <w:szCs w:val="24"/>
        </w:rPr>
        <w:t>3</w:t>
      </w:r>
      <w:r w:rsidRPr="00EA76D1">
        <w:rPr>
          <w:i/>
          <w:sz w:val="24"/>
          <w:szCs w:val="24"/>
        </w:rPr>
        <w:t xml:space="preserve"> data and </w:t>
      </w:r>
      <w:r w:rsidR="00265151">
        <w:rPr>
          <w:i/>
          <w:sz w:val="24"/>
          <w:szCs w:val="24"/>
        </w:rPr>
        <w:t xml:space="preserve">the </w:t>
      </w:r>
      <w:r w:rsidRPr="00EA76D1">
        <w:rPr>
          <w:i/>
          <w:sz w:val="24"/>
          <w:szCs w:val="24"/>
        </w:rPr>
        <w:t xml:space="preserve">3-year total are current to </w:t>
      </w:r>
      <w:r w:rsidR="00504FFD">
        <w:rPr>
          <w:i/>
          <w:sz w:val="24"/>
          <w:szCs w:val="24"/>
        </w:rPr>
        <w:t>December 2023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577"/>
        <w:gridCol w:w="1253"/>
        <w:gridCol w:w="1116"/>
        <w:gridCol w:w="1167"/>
        <w:gridCol w:w="1163"/>
        <w:gridCol w:w="1169"/>
      </w:tblGrid>
      <w:tr w:rsidR="00FF0C64" w14:paraId="6232E810" w14:textId="59957416" w:rsidTr="00CD3965">
        <w:tc>
          <w:tcPr>
            <w:tcW w:w="3577" w:type="dxa"/>
          </w:tcPr>
          <w:p w14:paraId="2148A879" w14:textId="77777777" w:rsidR="00FF0C64" w:rsidRDefault="00FF0C64">
            <w:pPr>
              <w:rPr>
                <w:b/>
                <w:sz w:val="40"/>
                <w:szCs w:val="40"/>
              </w:rPr>
            </w:pPr>
          </w:p>
        </w:tc>
        <w:tc>
          <w:tcPr>
            <w:tcW w:w="1253" w:type="dxa"/>
          </w:tcPr>
          <w:p w14:paraId="177222F9" w14:textId="77777777" w:rsidR="00FF0C64" w:rsidRDefault="00EA6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7/1/19</w:t>
            </w:r>
          </w:p>
          <w:p w14:paraId="3608A84C" w14:textId="30B7CD86" w:rsidR="00EA6F5A" w:rsidRDefault="00EA6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  <w:p w14:paraId="2AD6F0E6" w14:textId="5000BB57" w:rsidR="00EA6F5A" w:rsidRPr="00CE3AAB" w:rsidRDefault="00EA6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6/30/20</w:t>
            </w:r>
          </w:p>
        </w:tc>
        <w:tc>
          <w:tcPr>
            <w:tcW w:w="1116" w:type="dxa"/>
          </w:tcPr>
          <w:p w14:paraId="1A2959E7" w14:textId="77777777" w:rsidR="00FF0C64" w:rsidRDefault="00EA6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7/1/20</w:t>
            </w:r>
          </w:p>
          <w:p w14:paraId="49014347" w14:textId="2F875BCE" w:rsidR="00EA6F5A" w:rsidRDefault="00EA6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  <w:p w14:paraId="12E468D2" w14:textId="37B0ECBE" w:rsidR="00EA6F5A" w:rsidRPr="00CE3AAB" w:rsidRDefault="00EA6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6/30/21</w:t>
            </w:r>
          </w:p>
        </w:tc>
        <w:tc>
          <w:tcPr>
            <w:tcW w:w="1167" w:type="dxa"/>
          </w:tcPr>
          <w:p w14:paraId="5C0768C2" w14:textId="77777777" w:rsidR="00FF0C64" w:rsidRDefault="00EA6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7/1/21</w:t>
            </w:r>
          </w:p>
          <w:p w14:paraId="7D9CE3D6" w14:textId="78BF418E" w:rsidR="00EA6F5A" w:rsidRDefault="00EA6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  <w:p w14:paraId="5F95FBC8" w14:textId="4DB9CF2C" w:rsidR="00EA6F5A" w:rsidRPr="00CE3AAB" w:rsidRDefault="00EA6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6/30/22</w:t>
            </w:r>
          </w:p>
        </w:tc>
        <w:tc>
          <w:tcPr>
            <w:tcW w:w="1163" w:type="dxa"/>
          </w:tcPr>
          <w:p w14:paraId="5024B1E3" w14:textId="77777777" w:rsidR="00FF0C64" w:rsidRDefault="00EA6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7/1/22</w:t>
            </w:r>
          </w:p>
          <w:p w14:paraId="79A9904E" w14:textId="41F0A85C" w:rsidR="00EA6F5A" w:rsidRDefault="00EA6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  <w:p w14:paraId="17E90A0A" w14:textId="0A694C5C" w:rsidR="00EA6F5A" w:rsidRDefault="00EA6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6/30/23</w:t>
            </w:r>
          </w:p>
        </w:tc>
        <w:tc>
          <w:tcPr>
            <w:tcW w:w="1169" w:type="dxa"/>
          </w:tcPr>
          <w:p w14:paraId="7179E5B5" w14:textId="77777777" w:rsidR="00EA6F5A" w:rsidRDefault="00EA6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7/1/23</w:t>
            </w:r>
          </w:p>
          <w:p w14:paraId="188AE828" w14:textId="26253C27" w:rsidR="00EA6F5A" w:rsidRDefault="00EA6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  <w:p w14:paraId="55934F00" w14:textId="7416A352" w:rsidR="00EA6F5A" w:rsidRDefault="00EA6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</w:t>
            </w:r>
            <w:r w:rsidR="005353AD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/23</w:t>
            </w:r>
          </w:p>
        </w:tc>
      </w:tr>
      <w:tr w:rsidR="00FF0C64" w14:paraId="53A98273" w14:textId="0F4A9921" w:rsidTr="00CD3965">
        <w:tc>
          <w:tcPr>
            <w:tcW w:w="3577" w:type="dxa"/>
          </w:tcPr>
          <w:p w14:paraId="55FDA420" w14:textId="77777777" w:rsidR="00FF0C64" w:rsidRPr="00CE3AAB" w:rsidRDefault="00FF0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Pr="00CE3AAB">
              <w:rPr>
                <w:sz w:val="28"/>
                <w:szCs w:val="28"/>
              </w:rPr>
              <w:t>raduation Rates</w:t>
            </w:r>
          </w:p>
        </w:tc>
        <w:tc>
          <w:tcPr>
            <w:tcW w:w="1253" w:type="dxa"/>
          </w:tcPr>
          <w:p w14:paraId="30288873" w14:textId="33540E6D" w:rsidR="00FF0C64" w:rsidRPr="00EA76D1" w:rsidRDefault="00CD39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16" w:type="dxa"/>
          </w:tcPr>
          <w:p w14:paraId="1E0766FE" w14:textId="381D8288" w:rsidR="00FF0C64" w:rsidRPr="00EA76D1" w:rsidRDefault="00CD39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67" w:type="dxa"/>
          </w:tcPr>
          <w:p w14:paraId="1D06CF21" w14:textId="265C4036" w:rsidR="00FF0C64" w:rsidRPr="00EA76D1" w:rsidRDefault="00CD39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63" w:type="dxa"/>
          </w:tcPr>
          <w:p w14:paraId="2944E8F3" w14:textId="78369114" w:rsidR="00FF0C64" w:rsidRPr="00EA76D1" w:rsidRDefault="00CD39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69" w:type="dxa"/>
          </w:tcPr>
          <w:p w14:paraId="3BE15092" w14:textId="3E2339AB" w:rsidR="00FF0C64" w:rsidRDefault="00CD39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83%</w:t>
            </w:r>
          </w:p>
        </w:tc>
      </w:tr>
      <w:tr w:rsidR="00FF0C64" w14:paraId="132FCACA" w14:textId="4DDCB2C0" w:rsidTr="00CD3965">
        <w:tc>
          <w:tcPr>
            <w:tcW w:w="3577" w:type="dxa"/>
          </w:tcPr>
          <w:p w14:paraId="28FE5D41" w14:textId="77777777" w:rsidR="00FF0C64" w:rsidRPr="00CE3AAB" w:rsidRDefault="00FF0C64">
            <w:pPr>
              <w:rPr>
                <w:sz w:val="28"/>
                <w:szCs w:val="28"/>
              </w:rPr>
            </w:pPr>
            <w:r w:rsidRPr="00CE3AAB">
              <w:rPr>
                <w:sz w:val="28"/>
                <w:szCs w:val="28"/>
              </w:rPr>
              <w:t>Job Placement Rates</w:t>
            </w:r>
          </w:p>
        </w:tc>
        <w:tc>
          <w:tcPr>
            <w:tcW w:w="1253" w:type="dxa"/>
          </w:tcPr>
          <w:p w14:paraId="2939FE08" w14:textId="79147950" w:rsidR="00FF0C64" w:rsidRPr="00EA76D1" w:rsidRDefault="00CD39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16" w:type="dxa"/>
          </w:tcPr>
          <w:p w14:paraId="30D33E97" w14:textId="099DB98F" w:rsidR="00FF0C64" w:rsidRPr="00EA76D1" w:rsidRDefault="00CD39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67" w:type="dxa"/>
          </w:tcPr>
          <w:p w14:paraId="3314FDD9" w14:textId="0FF698F7" w:rsidR="00FF0C64" w:rsidRPr="00EA76D1" w:rsidRDefault="00CD39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63" w:type="dxa"/>
          </w:tcPr>
          <w:p w14:paraId="475B4340" w14:textId="5D1D709F" w:rsidR="00FF0C64" w:rsidRPr="00EA76D1" w:rsidRDefault="00CD39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80%</w:t>
            </w:r>
          </w:p>
        </w:tc>
        <w:tc>
          <w:tcPr>
            <w:tcW w:w="1169" w:type="dxa"/>
          </w:tcPr>
          <w:p w14:paraId="26C2550E" w14:textId="0BCAE178" w:rsidR="00FF0C64" w:rsidRDefault="00CD39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FF0C64" w14:paraId="7676E8B1" w14:textId="0845C3BF" w:rsidTr="00CD3965">
        <w:tc>
          <w:tcPr>
            <w:tcW w:w="3577" w:type="dxa"/>
          </w:tcPr>
          <w:p w14:paraId="2B836760" w14:textId="77777777" w:rsidR="00FF0C64" w:rsidRPr="00CE3AAB" w:rsidRDefault="00FF0C64">
            <w:pPr>
              <w:rPr>
                <w:sz w:val="28"/>
                <w:szCs w:val="28"/>
              </w:rPr>
            </w:pPr>
            <w:r w:rsidRPr="00CE3AAB">
              <w:rPr>
                <w:sz w:val="28"/>
                <w:szCs w:val="28"/>
              </w:rPr>
              <w:t>Attrition Rates</w:t>
            </w:r>
          </w:p>
        </w:tc>
        <w:tc>
          <w:tcPr>
            <w:tcW w:w="1253" w:type="dxa"/>
          </w:tcPr>
          <w:p w14:paraId="001E635A" w14:textId="77777777" w:rsidR="00FF0C64" w:rsidRPr="00EA76D1" w:rsidRDefault="00FF0C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14:paraId="28D633C3" w14:textId="77777777" w:rsidR="00FF0C64" w:rsidRPr="00EA76D1" w:rsidRDefault="00FF0C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14:paraId="3C8C7EEE" w14:textId="77777777" w:rsidR="00FF0C64" w:rsidRPr="00EA76D1" w:rsidRDefault="00FF0C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14:paraId="74EE566F" w14:textId="5265F647" w:rsidR="00FF0C64" w:rsidRPr="00EA76D1" w:rsidRDefault="00FF0C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14:paraId="777318B3" w14:textId="4B8ABCC5" w:rsidR="00FF0C64" w:rsidRDefault="00CD39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17%</w:t>
            </w:r>
          </w:p>
        </w:tc>
      </w:tr>
      <w:tr w:rsidR="00FF0C64" w14:paraId="618D2501" w14:textId="15879293" w:rsidTr="00CD3965">
        <w:tc>
          <w:tcPr>
            <w:tcW w:w="3577" w:type="dxa"/>
          </w:tcPr>
          <w:p w14:paraId="4AC9BE9E" w14:textId="77777777" w:rsidR="00FF0C64" w:rsidRPr="00CE3AAB" w:rsidRDefault="00FF0C64">
            <w:pPr>
              <w:rPr>
                <w:sz w:val="28"/>
                <w:szCs w:val="28"/>
              </w:rPr>
            </w:pPr>
            <w:r w:rsidRPr="00CE3AAB">
              <w:rPr>
                <w:sz w:val="28"/>
                <w:szCs w:val="28"/>
              </w:rPr>
              <w:t>Program Graduates</w:t>
            </w:r>
          </w:p>
        </w:tc>
        <w:tc>
          <w:tcPr>
            <w:tcW w:w="1253" w:type="dxa"/>
          </w:tcPr>
          <w:p w14:paraId="50AF1C35" w14:textId="4C724FD1" w:rsidR="00FF0C64" w:rsidRPr="00EA76D1" w:rsidRDefault="00EA6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14:paraId="68DA0B06" w14:textId="6334EC43" w:rsidR="00FF0C64" w:rsidRPr="00EA76D1" w:rsidRDefault="00EA6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67" w:type="dxa"/>
          </w:tcPr>
          <w:p w14:paraId="0FE5C2FE" w14:textId="4E2DC374" w:rsidR="00FF0C64" w:rsidRPr="00EA76D1" w:rsidRDefault="00EA6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63" w:type="dxa"/>
          </w:tcPr>
          <w:p w14:paraId="7C764DA1" w14:textId="3DCEEF2B" w:rsidR="00FF0C64" w:rsidRPr="00EA76D1" w:rsidRDefault="00EA6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69" w:type="dxa"/>
          </w:tcPr>
          <w:p w14:paraId="0D0EDB83" w14:textId="3B1B5590" w:rsidR="00FF0C64" w:rsidRDefault="00EA6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FF0C64" w14:paraId="609B165C" w14:textId="0E07D65B" w:rsidTr="00CD3965">
        <w:tc>
          <w:tcPr>
            <w:tcW w:w="3577" w:type="dxa"/>
          </w:tcPr>
          <w:p w14:paraId="7ED17997" w14:textId="3C534268" w:rsidR="00FF0C64" w:rsidRPr="00CE3AAB" w:rsidRDefault="001E7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of students</w:t>
            </w:r>
            <w:r w:rsidR="00FF0C64">
              <w:rPr>
                <w:sz w:val="28"/>
                <w:szCs w:val="28"/>
              </w:rPr>
              <w:t xml:space="preserve"> that sat for </w:t>
            </w:r>
            <w:r>
              <w:rPr>
                <w:sz w:val="28"/>
                <w:szCs w:val="28"/>
              </w:rPr>
              <w:t xml:space="preserve">the </w:t>
            </w:r>
            <w:bookmarkStart w:id="0" w:name="_GoBack"/>
            <w:bookmarkEnd w:id="0"/>
            <w:r w:rsidR="00FF0C64">
              <w:rPr>
                <w:sz w:val="28"/>
                <w:szCs w:val="28"/>
              </w:rPr>
              <w:t>ASCP exam</w:t>
            </w:r>
          </w:p>
        </w:tc>
        <w:tc>
          <w:tcPr>
            <w:tcW w:w="1253" w:type="dxa"/>
          </w:tcPr>
          <w:p w14:paraId="4174269B" w14:textId="23848364" w:rsidR="00FF0C64" w:rsidRPr="00EA76D1" w:rsidRDefault="005353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14:paraId="1FF9E812" w14:textId="086B76AE" w:rsidR="00FF0C64" w:rsidRPr="00EA76D1" w:rsidRDefault="005353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67" w:type="dxa"/>
          </w:tcPr>
          <w:p w14:paraId="5148B342" w14:textId="358F0C14" w:rsidR="00FF0C64" w:rsidRPr="00EA76D1" w:rsidRDefault="005353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63" w:type="dxa"/>
          </w:tcPr>
          <w:p w14:paraId="6D11D812" w14:textId="5ABE172A" w:rsidR="00FF0C64" w:rsidRPr="00EA76D1" w:rsidRDefault="00CC23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69" w:type="dxa"/>
          </w:tcPr>
          <w:p w14:paraId="5DB72983" w14:textId="2F6B4026" w:rsidR="00FF0C64" w:rsidRDefault="00CD39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FF0C64" w14:paraId="33BACE5C" w14:textId="56C0793B" w:rsidTr="00CD3965">
        <w:tc>
          <w:tcPr>
            <w:tcW w:w="3577" w:type="dxa"/>
          </w:tcPr>
          <w:p w14:paraId="38B5AFF3" w14:textId="21545BD2" w:rsidR="00FF0C64" w:rsidRPr="00CE3AAB" w:rsidRDefault="001E7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of students</w:t>
            </w:r>
            <w:r w:rsidR="00FF0C64">
              <w:rPr>
                <w:sz w:val="28"/>
                <w:szCs w:val="28"/>
              </w:rPr>
              <w:t xml:space="preserve"> that passed the ASCP within one year</w:t>
            </w:r>
          </w:p>
        </w:tc>
        <w:tc>
          <w:tcPr>
            <w:tcW w:w="1253" w:type="dxa"/>
          </w:tcPr>
          <w:p w14:paraId="0264B40E" w14:textId="4BCF1C87" w:rsidR="00FF0C64" w:rsidRPr="00EA76D1" w:rsidRDefault="005353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14:paraId="6C5C21A6" w14:textId="31A781F0" w:rsidR="00FF0C64" w:rsidRPr="00EA76D1" w:rsidRDefault="005353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67" w:type="dxa"/>
          </w:tcPr>
          <w:p w14:paraId="2583CFB9" w14:textId="02309AA0" w:rsidR="00FF0C64" w:rsidRPr="00EA76D1" w:rsidRDefault="005353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14:paraId="4CC4C4B2" w14:textId="19AD3226" w:rsidR="00FF0C64" w:rsidRPr="00EA76D1" w:rsidRDefault="00CD39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69" w:type="dxa"/>
          </w:tcPr>
          <w:p w14:paraId="30F7A2D4" w14:textId="7FC6A439" w:rsidR="00FF0C64" w:rsidRDefault="00CD39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FF0C64" w14:paraId="5489609D" w14:textId="272E630D" w:rsidTr="00CD3965">
        <w:tc>
          <w:tcPr>
            <w:tcW w:w="3577" w:type="dxa"/>
          </w:tcPr>
          <w:p w14:paraId="208B7644" w14:textId="77777777" w:rsidR="00FF0C64" w:rsidRPr="00CE3AAB" w:rsidRDefault="00FF0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 Rates</w:t>
            </w:r>
          </w:p>
        </w:tc>
        <w:tc>
          <w:tcPr>
            <w:tcW w:w="1253" w:type="dxa"/>
          </w:tcPr>
          <w:p w14:paraId="68D9ADDA" w14:textId="3228F02E" w:rsidR="00FF0C64" w:rsidRPr="00EA76D1" w:rsidRDefault="005353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16" w:type="dxa"/>
          </w:tcPr>
          <w:p w14:paraId="01EF69CD" w14:textId="4A91B3F6" w:rsidR="00FF0C64" w:rsidRPr="00EA76D1" w:rsidRDefault="005353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83%</w:t>
            </w:r>
          </w:p>
        </w:tc>
        <w:tc>
          <w:tcPr>
            <w:tcW w:w="1167" w:type="dxa"/>
          </w:tcPr>
          <w:p w14:paraId="58BA9CA3" w14:textId="2951890C" w:rsidR="00FF0C64" w:rsidRPr="00EA76D1" w:rsidRDefault="005353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62%</w:t>
            </w:r>
          </w:p>
        </w:tc>
        <w:tc>
          <w:tcPr>
            <w:tcW w:w="1163" w:type="dxa"/>
          </w:tcPr>
          <w:p w14:paraId="0A17F7C8" w14:textId="080E5AB8" w:rsidR="00FF0C64" w:rsidRPr="00EA76D1" w:rsidRDefault="00CD39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75%</w:t>
            </w:r>
          </w:p>
        </w:tc>
        <w:tc>
          <w:tcPr>
            <w:tcW w:w="1169" w:type="dxa"/>
          </w:tcPr>
          <w:p w14:paraId="399AC0DD" w14:textId="226DFAD8" w:rsidR="00FF0C64" w:rsidRDefault="00CD39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</w:tbl>
    <w:p w14:paraId="67F60FEF" w14:textId="64CE1919" w:rsidR="0035563A" w:rsidRPr="0035563A" w:rsidRDefault="0035563A" w:rsidP="0035563A">
      <w:pPr>
        <w:pStyle w:val="NoSpacing"/>
        <w:rPr>
          <w:b/>
        </w:rPr>
      </w:pPr>
      <w:r w:rsidRPr="0035563A">
        <w:rPr>
          <w:b/>
        </w:rPr>
        <w:t>*</w:t>
      </w:r>
      <w:r w:rsidR="002A20B9" w:rsidRPr="0035563A">
        <w:rPr>
          <w:b/>
        </w:rPr>
        <w:t xml:space="preserve">Still waiting on </w:t>
      </w:r>
      <w:r w:rsidRPr="0035563A">
        <w:rPr>
          <w:b/>
        </w:rPr>
        <w:t xml:space="preserve">the remaining </w:t>
      </w:r>
      <w:r w:rsidR="002A20B9" w:rsidRPr="0035563A">
        <w:rPr>
          <w:b/>
        </w:rPr>
        <w:t>student</w:t>
      </w:r>
      <w:r w:rsidRPr="0035563A">
        <w:rPr>
          <w:b/>
        </w:rPr>
        <w:t>s</w:t>
      </w:r>
      <w:r w:rsidR="002A20B9" w:rsidRPr="0035563A">
        <w:rPr>
          <w:b/>
        </w:rPr>
        <w:t xml:space="preserve"> to take </w:t>
      </w:r>
      <w:r w:rsidR="00265151">
        <w:rPr>
          <w:b/>
        </w:rPr>
        <w:t xml:space="preserve">the </w:t>
      </w:r>
      <w:r w:rsidR="002A20B9" w:rsidRPr="0035563A">
        <w:rPr>
          <w:b/>
        </w:rPr>
        <w:t xml:space="preserve">exam.  </w:t>
      </w:r>
      <w:r w:rsidRPr="0035563A">
        <w:rPr>
          <w:b/>
        </w:rPr>
        <w:t>Students have one year to take the exam.</w:t>
      </w:r>
    </w:p>
    <w:p w14:paraId="38B93866" w14:textId="78783C81" w:rsidR="002A20B9" w:rsidRPr="0035563A" w:rsidRDefault="0035563A" w:rsidP="0035563A">
      <w:pPr>
        <w:pStyle w:val="NoSpacing"/>
        <w:rPr>
          <w:b/>
        </w:rPr>
      </w:pPr>
      <w:r w:rsidRPr="0035563A">
        <w:rPr>
          <w:b/>
        </w:rPr>
        <w:t xml:space="preserve"> </w:t>
      </w:r>
    </w:p>
    <w:p w14:paraId="2DA09E40" w14:textId="24789D52" w:rsidR="00E746D5" w:rsidRDefault="002A20B9">
      <w:pPr>
        <w:rPr>
          <w:b/>
          <w:sz w:val="40"/>
          <w:szCs w:val="40"/>
        </w:rPr>
      </w:pPr>
      <w:r>
        <w:rPr>
          <w:rFonts w:ascii="Calibri" w:hAnsi="Calibri" w:cs="Calibri"/>
          <w:color w:val="0A0A0A"/>
          <w:sz w:val="21"/>
          <w:szCs w:val="21"/>
          <w:shd w:val="clear" w:color="auto" w:fill="FFFFFF"/>
        </w:rPr>
        <w:t xml:space="preserve"> </w:t>
      </w:r>
      <w:r w:rsidR="005733D9">
        <w:rPr>
          <w:rFonts w:ascii="Calibri" w:hAnsi="Calibri" w:cs="Calibri"/>
          <w:color w:val="0A0A0A"/>
          <w:sz w:val="21"/>
          <w:szCs w:val="21"/>
          <w:shd w:val="clear" w:color="auto" w:fill="FFFFFF"/>
        </w:rPr>
        <w:t>Administrator &amp; Sponsor: </w:t>
      </w:r>
      <w:hyperlink r:id="rId7" w:history="1">
        <w:r w:rsidR="005733D9" w:rsidRPr="00206565">
          <w:rPr>
            <w:rStyle w:val="Hyperlink"/>
            <w:rFonts w:ascii="Calibri" w:hAnsi="Calibri" w:cs="Calibri"/>
            <w:b/>
            <w:bCs/>
            <w:color w:val="2F5496" w:themeColor="accent1" w:themeShade="BF"/>
            <w:sz w:val="21"/>
            <w:szCs w:val="21"/>
            <w:shd w:val="clear" w:color="auto" w:fill="FFFFFF"/>
          </w:rPr>
          <w:t>American Society for Clinical Pathology</w:t>
        </w:r>
      </w:hyperlink>
      <w:r w:rsidR="005733D9" w:rsidRPr="00206565">
        <w:rPr>
          <w:b/>
          <w:color w:val="2F5496" w:themeColor="accent1" w:themeShade="BF"/>
          <w:u w:val="single"/>
        </w:rPr>
        <w:t xml:space="preserve"> and American </w:t>
      </w:r>
      <w:r>
        <w:rPr>
          <w:b/>
          <w:color w:val="2F5496" w:themeColor="accent1" w:themeShade="BF"/>
          <w:u w:val="single"/>
        </w:rPr>
        <w:t>Society for Phlebotomy Technician</w:t>
      </w:r>
      <w:r w:rsidR="005733D9">
        <w:rPr>
          <w:rFonts w:ascii="Calibri" w:hAnsi="Calibri" w:cs="Calibri"/>
          <w:color w:val="0A0A0A"/>
          <w:sz w:val="21"/>
          <w:szCs w:val="21"/>
        </w:rPr>
        <w:br/>
      </w:r>
      <w:r w:rsidR="005733D9">
        <w:rPr>
          <w:rFonts w:ascii="Calibri" w:hAnsi="Calibri" w:cs="Calibri"/>
          <w:color w:val="0A0A0A"/>
          <w:sz w:val="21"/>
          <w:szCs w:val="21"/>
          <w:shd w:val="clear" w:color="auto" w:fill="FFFFFF"/>
        </w:rPr>
        <w:t>Exams: </w:t>
      </w:r>
      <w:hyperlink r:id="rId8" w:history="1">
        <w:r w:rsidR="005733D9" w:rsidRPr="005733D9">
          <w:rPr>
            <w:rStyle w:val="Hyperlink"/>
            <w:rFonts w:ascii="Calibri" w:hAnsi="Calibri" w:cs="Calibri"/>
            <w:b/>
            <w:bCs/>
            <w:color w:val="000000" w:themeColor="text1"/>
            <w:sz w:val="21"/>
            <w:szCs w:val="21"/>
            <w:shd w:val="clear" w:color="auto" w:fill="FFFFFF"/>
          </w:rPr>
          <w:t>ASCP Board of Certification</w:t>
        </w:r>
      </w:hyperlink>
      <w:r w:rsidR="005733D9" w:rsidRPr="005733D9">
        <w:rPr>
          <w:b/>
          <w:color w:val="000000" w:themeColor="text1"/>
          <w:u w:val="single"/>
        </w:rPr>
        <w:t xml:space="preserve"> and </w:t>
      </w:r>
      <w:r>
        <w:rPr>
          <w:b/>
          <w:color w:val="000000" w:themeColor="text1"/>
          <w:u w:val="single"/>
        </w:rPr>
        <w:t>American Society for Phlebotomy Technician</w:t>
      </w:r>
      <w:r w:rsidR="005733D9" w:rsidRPr="00206565">
        <w:rPr>
          <w:b/>
          <w:color w:val="000000" w:themeColor="text1"/>
          <w:sz w:val="24"/>
          <w:szCs w:val="24"/>
        </w:rPr>
        <w:t xml:space="preserve"> </w:t>
      </w:r>
    </w:p>
    <w:sectPr w:rsidR="00E746D5" w:rsidSect="00CE3A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64E9"/>
    <w:multiLevelType w:val="hybridMultilevel"/>
    <w:tmpl w:val="0FFA2672"/>
    <w:lvl w:ilvl="0" w:tplc="43B6190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AB"/>
    <w:rsid w:val="00022154"/>
    <w:rsid w:val="00121C0C"/>
    <w:rsid w:val="001E76AF"/>
    <w:rsid w:val="00206565"/>
    <w:rsid w:val="00265151"/>
    <w:rsid w:val="00295279"/>
    <w:rsid w:val="002A20B9"/>
    <w:rsid w:val="002E5440"/>
    <w:rsid w:val="0035563A"/>
    <w:rsid w:val="00504FFD"/>
    <w:rsid w:val="00520179"/>
    <w:rsid w:val="005353AD"/>
    <w:rsid w:val="0057147B"/>
    <w:rsid w:val="005733D9"/>
    <w:rsid w:val="00732665"/>
    <w:rsid w:val="00A32B45"/>
    <w:rsid w:val="00A854D3"/>
    <w:rsid w:val="00CC23F0"/>
    <w:rsid w:val="00CD3965"/>
    <w:rsid w:val="00CE3AAB"/>
    <w:rsid w:val="00E746D5"/>
    <w:rsid w:val="00E778FE"/>
    <w:rsid w:val="00EA6F5A"/>
    <w:rsid w:val="00EA76D1"/>
    <w:rsid w:val="00EC2B30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144F3"/>
  <w15:chartTrackingRefBased/>
  <w15:docId w15:val="{7C84441B-AAD4-4A22-8856-57BACA9C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46D5"/>
    <w:rPr>
      <w:b/>
      <w:bCs/>
    </w:rPr>
  </w:style>
  <w:style w:type="character" w:styleId="Hyperlink">
    <w:name w:val="Hyperlink"/>
    <w:basedOn w:val="DefaultParagraphFont"/>
    <w:uiPriority w:val="99"/>
    <w:unhideWhenUsed/>
    <w:rsid w:val="00E746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6565"/>
    <w:pPr>
      <w:ind w:left="720"/>
      <w:contextualSpacing/>
    </w:pPr>
  </w:style>
  <w:style w:type="paragraph" w:styleId="NoSpacing">
    <w:name w:val="No Spacing"/>
    <w:uiPriority w:val="1"/>
    <w:qFormat/>
    <w:rsid w:val="0020656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73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p.org/bor/certifi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cp.org/bor/certif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acl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791</Characters>
  <Application>Microsoft Office Word</Application>
  <DocSecurity>0</DocSecurity>
  <Lines>73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Brown</dc:creator>
  <cp:keywords/>
  <dc:description/>
  <cp:lastModifiedBy>Patricia Brown</cp:lastModifiedBy>
  <cp:revision>2</cp:revision>
  <cp:lastPrinted>2022-04-05T22:26:00Z</cp:lastPrinted>
  <dcterms:created xsi:type="dcterms:W3CDTF">2024-01-08T20:12:00Z</dcterms:created>
  <dcterms:modified xsi:type="dcterms:W3CDTF">2024-01-08T20:12:00Z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729e166fd5027b77597e3c787f5219c22f19603f911b76c0a909c21997364c08</vt:lpwstr>
  </property>
</Properties>
</file>